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1" w:rsidRPr="00CE3E7D" w:rsidRDefault="00841FF1" w:rsidP="008C2677">
      <w:pPr>
        <w:spacing w:line="360" w:lineRule="auto"/>
        <w:jc w:val="center"/>
        <w:rPr>
          <w:rFonts w:cs="Segoe UI"/>
          <w:b/>
          <w:color w:val="000000"/>
          <w:sz w:val="21"/>
          <w:szCs w:val="21"/>
          <w:lang w:val="es-ES"/>
        </w:rPr>
      </w:pPr>
      <w:r>
        <w:rPr>
          <w:rFonts w:cs="Segoe UI"/>
          <w:b/>
          <w:color w:val="000000"/>
          <w:sz w:val="21"/>
          <w:szCs w:val="21"/>
          <w:lang w:val="es-ES"/>
        </w:rPr>
        <w:t xml:space="preserve">Referat </w:t>
      </w:r>
      <w:r w:rsidRPr="00CE3E7D">
        <w:rPr>
          <w:rFonts w:cs="Segoe UI"/>
          <w:b/>
          <w:color w:val="000000"/>
          <w:sz w:val="21"/>
          <w:szCs w:val="21"/>
          <w:lang w:val="es-ES"/>
        </w:rPr>
        <w:t>fra 5. ordinære generalforsamling i foreningen Ynge Plastikkirurger</w:t>
      </w:r>
    </w:p>
    <w:p w:rsidR="00841FF1" w:rsidRPr="00CE3E7D" w:rsidRDefault="00841FF1" w:rsidP="008C2677">
      <w:pPr>
        <w:spacing w:line="360" w:lineRule="auto"/>
        <w:jc w:val="both"/>
        <w:rPr>
          <w:rFonts w:cs="Segoe UI"/>
          <w:b/>
          <w:color w:val="000000"/>
          <w:sz w:val="21"/>
          <w:szCs w:val="21"/>
          <w:lang w:val="es-ES"/>
        </w:rPr>
      </w:pPr>
      <w:r w:rsidRPr="00CE3E7D">
        <w:rPr>
          <w:rFonts w:cs="Segoe UI"/>
          <w:b/>
          <w:color w:val="000000"/>
          <w:sz w:val="21"/>
          <w:szCs w:val="21"/>
          <w:lang w:val="es-ES"/>
        </w:rPr>
        <w:t>Fredag den 4. oktober 2013, kl. 16.40</w:t>
      </w:r>
    </w:p>
    <w:p w:rsidR="00841FF1" w:rsidRDefault="00841FF1" w:rsidP="008C2677">
      <w:pPr>
        <w:spacing w:line="360" w:lineRule="auto"/>
        <w:jc w:val="center"/>
        <w:rPr>
          <w:rFonts w:cs="Segoe UI"/>
          <w:b/>
          <w:color w:val="000000"/>
          <w:sz w:val="21"/>
          <w:szCs w:val="21"/>
          <w:lang w:val="es-ES"/>
        </w:rPr>
      </w:pPr>
      <w:r w:rsidRPr="00CE3E7D">
        <w:rPr>
          <w:rFonts w:cs="Segoe UI"/>
          <w:b/>
          <w:color w:val="000000"/>
          <w:sz w:val="21"/>
          <w:szCs w:val="21"/>
          <w:lang w:val="es-ES"/>
        </w:rPr>
        <w:t>Hindsgavl Slot, Middelfart</w:t>
      </w:r>
    </w:p>
    <w:p w:rsidR="00841FF1" w:rsidRPr="00AC7D6F" w:rsidRDefault="00841FF1" w:rsidP="008C2677">
      <w:pPr>
        <w:spacing w:line="360" w:lineRule="auto"/>
        <w:rPr>
          <w:rFonts w:cs="Segoe UI"/>
          <w:b/>
          <w:color w:val="000000"/>
          <w:sz w:val="21"/>
          <w:szCs w:val="21"/>
          <w:lang w:val="es-ES"/>
        </w:rPr>
      </w:pPr>
      <w:r w:rsidRPr="00CE3E7D">
        <w:rPr>
          <w:rFonts w:cs="Segoe UI"/>
          <w:b/>
          <w:color w:val="000000"/>
          <w:sz w:val="21"/>
          <w:szCs w:val="21"/>
          <w:lang w:val="es-ES"/>
        </w:rPr>
        <w:t>1)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 </w:t>
      </w:r>
      <w:r w:rsidRPr="00CE3E7D">
        <w:rPr>
          <w:rFonts w:cs="Segoe UI"/>
          <w:b/>
          <w:color w:val="000000"/>
          <w:sz w:val="21"/>
          <w:szCs w:val="21"/>
          <w:lang w:val="es-ES"/>
        </w:rPr>
        <w:t>Valg af dirigent og referent</w:t>
      </w:r>
      <w:r w:rsidRPr="00CE3E7D">
        <w:rPr>
          <w:rFonts w:cs="Segoe UI"/>
          <w:color w:val="000000"/>
          <w:sz w:val="21"/>
          <w:szCs w:val="21"/>
          <w:lang w:val="es-ES"/>
        </w:rPr>
        <w:t>.</w:t>
      </w:r>
    </w:p>
    <w:p w:rsidR="00841FF1" w:rsidRPr="00CE3E7D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 w:rsidRPr="00CE3E7D">
        <w:rPr>
          <w:rFonts w:cs="Segoe UI"/>
          <w:color w:val="000000"/>
          <w:sz w:val="21"/>
          <w:szCs w:val="21"/>
          <w:lang w:val="es-ES"/>
        </w:rPr>
        <w:t>Anders blev valgt som dirigent.</w:t>
      </w:r>
    </w:p>
    <w:p w:rsidR="00841FF1" w:rsidRPr="00CE3E7D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 w:rsidRPr="00CE3E7D">
        <w:rPr>
          <w:rFonts w:cs="Segoe UI"/>
          <w:color w:val="000000"/>
          <w:sz w:val="21"/>
          <w:szCs w:val="21"/>
          <w:lang w:val="es-ES"/>
        </w:rPr>
        <w:t xml:space="preserve">Rocio Caballero Gámiz blev valgt som referent. </w:t>
      </w:r>
    </w:p>
    <w:p w:rsidR="00841FF1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 w:rsidRPr="00CE3E7D">
        <w:rPr>
          <w:rFonts w:cs="Segoe UI"/>
          <w:color w:val="000000"/>
          <w:sz w:val="21"/>
          <w:szCs w:val="21"/>
          <w:lang w:val="es-ES"/>
        </w:rPr>
        <w:t xml:space="preserve">Dirigenten konstaterede, at generalforsamlingen var </w:t>
      </w:r>
      <w:r>
        <w:rPr>
          <w:rFonts w:cs="Segoe UI"/>
          <w:color w:val="000000"/>
          <w:sz w:val="21"/>
          <w:szCs w:val="21"/>
          <w:lang w:val="es-ES"/>
        </w:rPr>
        <w:t xml:space="preserve">lovligt indkaldt, og at 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mindst 30 % af foreningens stemmeberettigede medlemmer var repræsenteret, </w:t>
      </w:r>
      <w:r>
        <w:rPr>
          <w:rFonts w:cs="Segoe UI"/>
          <w:color w:val="000000"/>
          <w:sz w:val="21"/>
          <w:szCs w:val="21"/>
          <w:lang w:val="es-ES"/>
        </w:rPr>
        <w:t>således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 at generalforsamlingen var beslutningsdygtig</w:t>
      </w:r>
    </w:p>
    <w:p w:rsidR="00841FF1" w:rsidRPr="00CE3E7D" w:rsidRDefault="00841FF1" w:rsidP="008C2677">
      <w:pPr>
        <w:spacing w:line="360" w:lineRule="auto"/>
        <w:rPr>
          <w:rFonts w:cs="Segoe UI"/>
          <w:b/>
          <w:color w:val="000000"/>
          <w:sz w:val="21"/>
          <w:szCs w:val="21"/>
          <w:lang w:val="es-ES"/>
        </w:rPr>
      </w:pPr>
      <w:r w:rsidRPr="00CE3E7D">
        <w:rPr>
          <w:rFonts w:cs="Segoe UI"/>
          <w:b/>
          <w:color w:val="000000"/>
          <w:sz w:val="21"/>
          <w:szCs w:val="21"/>
          <w:lang w:val="es-ES"/>
        </w:rPr>
        <w:t>2) Beretning fra formanden og arbejdsgrupperne</w:t>
      </w:r>
    </w:p>
    <w:p w:rsidR="00841FF1" w:rsidRPr="00CE3E7D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>
        <w:rPr>
          <w:rFonts w:cs="Segoe UI"/>
          <w:color w:val="000000"/>
          <w:sz w:val="21"/>
          <w:szCs w:val="21"/>
          <w:lang w:val="es-ES"/>
        </w:rPr>
        <w:t>Se formandsberetning</w:t>
      </w:r>
      <w:r w:rsidRPr="00CE3E7D">
        <w:rPr>
          <w:rFonts w:cs="Segoe UI"/>
          <w:color w:val="000000"/>
          <w:sz w:val="21"/>
          <w:szCs w:val="21"/>
          <w:lang w:val="es-ES"/>
        </w:rPr>
        <w:br/>
      </w:r>
      <w:r w:rsidRPr="00CE3E7D">
        <w:rPr>
          <w:rFonts w:cs="Segoe UI"/>
          <w:b/>
          <w:color w:val="000000"/>
          <w:sz w:val="21"/>
          <w:szCs w:val="21"/>
          <w:lang w:val="es-ES"/>
        </w:rPr>
        <w:t>3) Godkendelse af det reviderede regnskab og fastlæggelse af kontigent</w:t>
      </w:r>
      <w:r>
        <w:rPr>
          <w:rFonts w:cs="Segoe UI"/>
          <w:color w:val="000000"/>
          <w:sz w:val="21"/>
          <w:szCs w:val="21"/>
          <w:lang w:val="es-ES"/>
        </w:rPr>
        <w:br/>
        <w:t xml:space="preserve"> 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Kontingentet </w:t>
      </w:r>
      <w:r>
        <w:rPr>
          <w:rFonts w:cs="Segoe UI"/>
          <w:color w:val="000000"/>
          <w:sz w:val="21"/>
          <w:szCs w:val="21"/>
          <w:lang w:val="es-ES"/>
        </w:rPr>
        <w:t>var foreslået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 uændret.</w:t>
      </w:r>
      <w:r>
        <w:rPr>
          <w:rFonts w:cs="Segoe UI"/>
          <w:color w:val="000000"/>
          <w:sz w:val="21"/>
          <w:szCs w:val="21"/>
          <w:lang w:val="es-ES"/>
        </w:rPr>
        <w:t xml:space="preserve"> Dette blev enstemmigt godkendt.</w:t>
      </w:r>
      <w:r w:rsidRPr="00CE3E7D">
        <w:rPr>
          <w:rFonts w:cs="Segoe UI"/>
          <w:color w:val="000000"/>
          <w:sz w:val="21"/>
          <w:szCs w:val="21"/>
          <w:lang w:val="es-ES"/>
        </w:rPr>
        <w:br/>
      </w:r>
      <w:r w:rsidRPr="00CE3E7D">
        <w:rPr>
          <w:rFonts w:cs="Segoe UI"/>
          <w:b/>
          <w:color w:val="000000"/>
          <w:sz w:val="21"/>
          <w:szCs w:val="21"/>
          <w:lang w:val="es-ES"/>
        </w:rPr>
        <w:t>4) Indkomne forslag</w:t>
      </w:r>
      <w:r>
        <w:rPr>
          <w:rFonts w:cs="Segoe UI"/>
          <w:color w:val="000000"/>
          <w:sz w:val="21"/>
          <w:szCs w:val="21"/>
          <w:lang w:val="es-ES"/>
        </w:rPr>
        <w:br/>
      </w:r>
      <w:r w:rsidRPr="00CE3E7D">
        <w:rPr>
          <w:rFonts w:cs="Segoe UI"/>
          <w:color w:val="000000"/>
          <w:sz w:val="21"/>
          <w:szCs w:val="21"/>
          <w:lang w:val="es-ES"/>
        </w:rPr>
        <w:t>Bestyrelsen</w:t>
      </w:r>
      <w:r>
        <w:rPr>
          <w:rFonts w:cs="Segoe UI"/>
          <w:color w:val="000000"/>
          <w:sz w:val="21"/>
          <w:szCs w:val="21"/>
          <w:lang w:val="es-ES"/>
        </w:rPr>
        <w:t xml:space="preserve">s forslag om oprettelse af et årligt 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rejselegat på op til 5000,- </w:t>
      </w:r>
      <w:r>
        <w:rPr>
          <w:rFonts w:cs="Segoe UI"/>
          <w:color w:val="000000"/>
          <w:sz w:val="21"/>
          <w:szCs w:val="21"/>
          <w:lang w:val="es-ES"/>
        </w:rPr>
        <w:t xml:space="preserve">blev enstemmigt vedtaget. </w:t>
      </w:r>
      <w:r w:rsidRPr="00CE3E7D">
        <w:rPr>
          <w:rFonts w:cs="Segoe UI"/>
          <w:color w:val="000000"/>
          <w:sz w:val="21"/>
          <w:szCs w:val="21"/>
          <w:lang w:val="es-ES"/>
        </w:rPr>
        <w:t>Modtageren af legatet skal til gengæld skrive en rejsebes</w:t>
      </w:r>
      <w:r>
        <w:rPr>
          <w:rFonts w:cs="Segoe UI"/>
          <w:color w:val="000000"/>
          <w:sz w:val="21"/>
          <w:szCs w:val="21"/>
          <w:lang w:val="es-ES"/>
        </w:rPr>
        <w:t xml:space="preserve">krivelse, som skal kunne læses </w:t>
      </w:r>
      <w:r w:rsidRPr="00CE3E7D">
        <w:rPr>
          <w:rFonts w:cs="Segoe UI"/>
          <w:color w:val="000000"/>
          <w:sz w:val="21"/>
          <w:szCs w:val="21"/>
          <w:lang w:val="es-ES"/>
        </w:rPr>
        <w:t>på YPK´s hjemmeside. Bestyrelsen beslutter enerå</w:t>
      </w:r>
      <w:r>
        <w:rPr>
          <w:rFonts w:cs="Segoe UI"/>
          <w:color w:val="000000"/>
          <w:sz w:val="21"/>
          <w:szCs w:val="21"/>
          <w:lang w:val="es-ES"/>
        </w:rPr>
        <w:t>digt hvem der modtager legatet.</w:t>
      </w:r>
      <w:r w:rsidRPr="00CE3E7D">
        <w:rPr>
          <w:rFonts w:cs="Segoe UI"/>
          <w:color w:val="000000"/>
          <w:sz w:val="21"/>
          <w:szCs w:val="21"/>
          <w:lang w:val="es-ES"/>
        </w:rPr>
        <w:br/>
      </w:r>
      <w:r w:rsidRPr="00CE3E7D">
        <w:rPr>
          <w:rFonts w:cs="Segoe UI"/>
          <w:b/>
          <w:color w:val="000000"/>
          <w:sz w:val="21"/>
          <w:szCs w:val="21"/>
          <w:lang w:val="es-ES"/>
        </w:rPr>
        <w:t>5) Valg af bestyrelsesmedlemmer</w:t>
      </w:r>
      <w:r>
        <w:rPr>
          <w:rFonts w:cs="Segoe UI"/>
          <w:color w:val="000000"/>
          <w:sz w:val="21"/>
          <w:szCs w:val="21"/>
          <w:lang w:val="es-ES"/>
        </w:rPr>
        <w:br/>
      </w:r>
      <w:r w:rsidRPr="00CE3E7D">
        <w:rPr>
          <w:rFonts w:cs="Segoe UI"/>
          <w:color w:val="000000"/>
          <w:sz w:val="21"/>
          <w:szCs w:val="21"/>
          <w:lang w:val="es-ES"/>
        </w:rPr>
        <w:t>Thomas Foged</w:t>
      </w:r>
      <w:r>
        <w:rPr>
          <w:rFonts w:cs="Segoe UI"/>
          <w:color w:val="000000"/>
          <w:sz w:val="21"/>
          <w:szCs w:val="21"/>
          <w:lang w:val="es-ES"/>
        </w:rPr>
        <w:t xml:space="preserve">, </w:t>
      </w:r>
      <w:r w:rsidRPr="00CE3E7D">
        <w:rPr>
          <w:rFonts w:cs="Segoe UI"/>
          <w:color w:val="000000"/>
          <w:sz w:val="21"/>
          <w:szCs w:val="21"/>
          <w:lang w:val="es-ES"/>
        </w:rPr>
        <w:t>Kira Lundin og Britta Kaltoft</w:t>
      </w:r>
      <w:r>
        <w:rPr>
          <w:rFonts w:cs="Segoe UI"/>
          <w:color w:val="000000"/>
          <w:sz w:val="21"/>
          <w:szCs w:val="21"/>
          <w:lang w:val="es-ES"/>
        </w:rPr>
        <w:t xml:space="preserve"> var på valg. Kira og Britta ønskede ikke genvalg</w:t>
      </w:r>
      <w:r w:rsidRPr="00CE3E7D">
        <w:rPr>
          <w:rFonts w:cs="Segoe UI"/>
          <w:color w:val="000000"/>
          <w:sz w:val="21"/>
          <w:szCs w:val="21"/>
          <w:lang w:val="es-ES"/>
        </w:rPr>
        <w:t>.</w:t>
      </w:r>
    </w:p>
    <w:p w:rsidR="00841FF1" w:rsidRPr="00CE3E7D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>
        <w:rPr>
          <w:rFonts w:cs="Segoe UI"/>
          <w:color w:val="000000"/>
          <w:sz w:val="21"/>
          <w:szCs w:val="21"/>
          <w:lang w:val="es-ES"/>
        </w:rPr>
        <w:t>Thomas Foged ønskede genvalg.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 </w:t>
      </w:r>
    </w:p>
    <w:p w:rsidR="00841FF1" w:rsidRPr="00CE3E7D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>
        <w:rPr>
          <w:rFonts w:cs="Segoe UI"/>
          <w:color w:val="000000"/>
          <w:sz w:val="21"/>
          <w:szCs w:val="21"/>
          <w:lang w:val="es-ES"/>
        </w:rPr>
        <w:t>Ved skriftilig afstemning blev f</w:t>
      </w:r>
      <w:r w:rsidRPr="00CE3E7D">
        <w:rPr>
          <w:rFonts w:cs="Segoe UI"/>
          <w:color w:val="000000"/>
          <w:sz w:val="21"/>
          <w:szCs w:val="21"/>
          <w:lang w:val="es-ES"/>
        </w:rPr>
        <w:t>ølgende valgt til bestyrelsen:</w:t>
      </w:r>
      <w:r>
        <w:rPr>
          <w:rFonts w:cs="Segoe UI"/>
          <w:color w:val="000000"/>
          <w:sz w:val="21"/>
          <w:szCs w:val="21"/>
          <w:lang w:val="es-ES"/>
        </w:rPr>
        <w:t xml:space="preserve"> </w:t>
      </w:r>
      <w:r w:rsidRPr="00AC7D6F">
        <w:rPr>
          <w:rFonts w:cs="Segoe UI"/>
          <w:i/>
          <w:color w:val="000000"/>
          <w:sz w:val="21"/>
          <w:szCs w:val="21"/>
          <w:lang w:val="es-ES"/>
        </w:rPr>
        <w:t>Thomas Foged, Peter Stemann</w:t>
      </w:r>
      <w:r>
        <w:rPr>
          <w:rFonts w:cs="Segoe UI"/>
          <w:i/>
          <w:color w:val="000000"/>
          <w:sz w:val="21"/>
          <w:szCs w:val="21"/>
          <w:lang w:val="es-ES"/>
        </w:rPr>
        <w:t xml:space="preserve"> Andersen</w:t>
      </w:r>
      <w:r w:rsidRPr="00AC7D6F">
        <w:rPr>
          <w:rFonts w:cs="Segoe UI"/>
          <w:i/>
          <w:color w:val="000000"/>
          <w:sz w:val="21"/>
          <w:szCs w:val="21"/>
          <w:lang w:val="es-ES"/>
        </w:rPr>
        <w:t>, Ida Felbo</w:t>
      </w:r>
    </w:p>
    <w:p w:rsidR="00841FF1" w:rsidRDefault="00841FF1" w:rsidP="008C2677">
      <w:pPr>
        <w:spacing w:line="360" w:lineRule="auto"/>
        <w:rPr>
          <w:rFonts w:cs="Segoe UI"/>
          <w:color w:val="000000"/>
          <w:sz w:val="21"/>
          <w:szCs w:val="21"/>
          <w:lang w:val="es-ES"/>
        </w:rPr>
      </w:pPr>
      <w:r w:rsidRPr="00CE3E7D">
        <w:rPr>
          <w:rFonts w:cs="Segoe UI"/>
          <w:color w:val="000000"/>
          <w:sz w:val="21"/>
          <w:szCs w:val="21"/>
          <w:lang w:val="es-ES"/>
        </w:rPr>
        <w:t>Foreningens revisor havde trukket sig, og der skulle derfor vælges en ny (so</w:t>
      </w:r>
      <w:r>
        <w:rPr>
          <w:rFonts w:cs="Segoe UI"/>
          <w:color w:val="000000"/>
          <w:sz w:val="21"/>
          <w:szCs w:val="21"/>
          <w:lang w:val="es-ES"/>
        </w:rPr>
        <w:t>m er på valg allerede næste år)</w:t>
      </w:r>
    </w:p>
    <w:p w:rsidR="00841FF1" w:rsidRDefault="00841FF1" w:rsidP="008C2677">
      <w:pPr>
        <w:spacing w:line="360" w:lineRule="auto"/>
      </w:pPr>
      <w:r w:rsidRPr="00CE3E7D">
        <w:rPr>
          <w:rFonts w:cs="Segoe UI"/>
          <w:color w:val="000000"/>
          <w:sz w:val="21"/>
          <w:szCs w:val="21"/>
          <w:lang w:val="es-ES"/>
        </w:rPr>
        <w:t xml:space="preserve">Følgende </w:t>
      </w:r>
      <w:r>
        <w:rPr>
          <w:rFonts w:cs="Segoe UI"/>
          <w:color w:val="000000"/>
          <w:sz w:val="21"/>
          <w:szCs w:val="21"/>
          <w:lang w:val="es-ES"/>
        </w:rPr>
        <w:t>blev valgt til</w:t>
      </w:r>
      <w:r w:rsidRPr="00CE3E7D">
        <w:rPr>
          <w:rFonts w:cs="Segoe UI"/>
          <w:color w:val="000000"/>
          <w:sz w:val="21"/>
          <w:szCs w:val="21"/>
          <w:lang w:val="es-ES"/>
        </w:rPr>
        <w:t xml:space="preserve"> revisor:</w:t>
      </w:r>
      <w:r>
        <w:rPr>
          <w:rFonts w:cs="Segoe UI"/>
          <w:color w:val="000000"/>
          <w:sz w:val="21"/>
          <w:szCs w:val="21"/>
          <w:lang w:val="es-ES"/>
        </w:rPr>
        <w:t xml:space="preserve"> </w:t>
      </w:r>
      <w:r w:rsidRPr="00AC7D6F">
        <w:rPr>
          <w:rFonts w:cs="Segoe UI"/>
          <w:i/>
          <w:color w:val="000000"/>
          <w:sz w:val="21"/>
          <w:szCs w:val="21"/>
          <w:lang w:val="es-ES"/>
        </w:rPr>
        <w:t xml:space="preserve">Pia Ten Voorde </w:t>
      </w:r>
      <w:r>
        <w:rPr>
          <w:rFonts w:cs="Segoe UI"/>
          <w:color w:val="000000"/>
          <w:sz w:val="21"/>
          <w:szCs w:val="21"/>
          <w:lang w:val="es-ES"/>
        </w:rPr>
        <w:br/>
      </w:r>
      <w:r w:rsidRPr="00AC7D6F">
        <w:rPr>
          <w:rFonts w:cs="Segoe UI"/>
          <w:b/>
          <w:color w:val="000000"/>
          <w:sz w:val="21"/>
          <w:szCs w:val="21"/>
          <w:lang w:val="es-ES"/>
        </w:rPr>
        <w:t>6) Eventuelt</w:t>
      </w:r>
      <w:r w:rsidRPr="00CE3E7D">
        <w:rPr>
          <w:rFonts w:cs="Segoe UI"/>
          <w:color w:val="000000"/>
          <w:sz w:val="21"/>
          <w:szCs w:val="21"/>
          <w:u w:val="single"/>
          <w:lang w:val="es-ES"/>
        </w:rPr>
        <w:br/>
      </w:r>
      <w:r w:rsidRPr="00CE3E7D">
        <w:t>Der var ikke noget til behandling under punktet, hvorefter generalforsamlingen blev afsluttet.</w:t>
      </w:r>
    </w:p>
    <w:p w:rsidR="00841FF1" w:rsidRDefault="00841FF1" w:rsidP="008C2677">
      <w:pPr>
        <w:spacing w:line="360" w:lineRule="auto"/>
      </w:pPr>
      <w:r>
        <w:t xml:space="preserve">Næste årsmøde: </w:t>
      </w:r>
      <w:r w:rsidRPr="00E56185">
        <w:rPr>
          <w:b/>
          <w:u w:val="single"/>
        </w:rPr>
        <w:t>8. marts 2014</w:t>
      </w:r>
      <w:r>
        <w:t xml:space="preserve">,  Rigshospitalet, Emne: </w:t>
      </w:r>
      <w:r w:rsidRPr="00E56185">
        <w:rPr>
          <w:b/>
          <w:i/>
        </w:rPr>
        <w:t>Postbariatrisk kirurgi</w:t>
      </w:r>
    </w:p>
    <w:p w:rsidR="00841FF1" w:rsidRPr="00CE3E7D" w:rsidRDefault="00841FF1" w:rsidP="008C2677">
      <w:pPr>
        <w:spacing w:line="360" w:lineRule="auto"/>
      </w:pPr>
      <w:r w:rsidRPr="00CE3E7D">
        <w:t>Rocio Caballero Gámiz (referent)</w:t>
      </w:r>
      <w:r>
        <w:t>, godkendt af Line Breiting</w:t>
      </w:r>
    </w:p>
    <w:p w:rsidR="00841FF1" w:rsidRPr="00CE3E7D" w:rsidRDefault="00841FF1" w:rsidP="008C2677">
      <w:pPr>
        <w:spacing w:line="360" w:lineRule="auto"/>
      </w:pPr>
      <w:bookmarkStart w:id="0" w:name="_GoBack"/>
      <w:bookmarkEnd w:id="0"/>
    </w:p>
    <w:sectPr w:rsidR="00841FF1" w:rsidRPr="00CE3E7D" w:rsidSect="001079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Tahoma Bold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5FA"/>
    <w:multiLevelType w:val="hybridMultilevel"/>
    <w:tmpl w:val="E428937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A7"/>
    <w:rsid w:val="0010794B"/>
    <w:rsid w:val="001D3A36"/>
    <w:rsid w:val="002E125C"/>
    <w:rsid w:val="00637BC4"/>
    <w:rsid w:val="007E014D"/>
    <w:rsid w:val="00841FF1"/>
    <w:rsid w:val="008C2677"/>
    <w:rsid w:val="00915CD0"/>
    <w:rsid w:val="00925C7C"/>
    <w:rsid w:val="009940A7"/>
    <w:rsid w:val="00AC7D6F"/>
    <w:rsid w:val="00CA3B37"/>
    <w:rsid w:val="00CE3E7D"/>
    <w:rsid w:val="00D9178B"/>
    <w:rsid w:val="00DE1226"/>
    <w:rsid w:val="00E524A8"/>
    <w:rsid w:val="00E56185"/>
    <w:rsid w:val="00F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228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Riewe</dc:creator>
  <cp:keywords/>
  <dc:description/>
  <cp:lastModifiedBy>peta</cp:lastModifiedBy>
  <cp:revision>6</cp:revision>
  <dcterms:created xsi:type="dcterms:W3CDTF">2013-11-17T11:31:00Z</dcterms:created>
  <dcterms:modified xsi:type="dcterms:W3CDTF">2013-11-28T13:45:00Z</dcterms:modified>
</cp:coreProperties>
</file>